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30"/>
          <w:szCs w:val="30"/>
        </w:rPr>
      </w:pPr>
      <w:r w:rsidDel="00000000" w:rsidR="00000000" w:rsidRPr="00000000">
        <w:rPr>
          <w:b w:val="1"/>
          <w:bCs w:val="1"/>
          <w:sz w:val="30"/>
          <w:szCs w:val="30"/>
          <w:rtl w:val="0"/>
        </w:rPr>
        <w:t xml:space="preserve">Marshall Elementary School MAC</w:t>
      </w:r>
    </w:p>
    <w:p w:rsidR="00000000" w:rsidDel="00000000" w:rsidP="00000000" w:rsidRDefault="00000000" w:rsidRPr="00000000" w14:paraId="00000002">
      <w:pPr>
        <w:spacing w:line="240" w:lineRule="auto"/>
        <w:jc w:val="center"/>
        <w:rPr>
          <w:b w:val="1"/>
          <w:bCs w:val="1"/>
          <w:sz w:val="30"/>
          <w:szCs w:val="30"/>
        </w:rPr>
      </w:pPr>
      <w:r w:rsidDel="00000000" w:rsidR="00000000" w:rsidRPr="00000000">
        <w:rPr>
          <w:b w:val="1"/>
          <w:bCs w:val="1"/>
          <w:sz w:val="30"/>
          <w:szCs w:val="30"/>
          <w:rtl w:val="0"/>
        </w:rPr>
        <w:t xml:space="preserve">February 2, 2026 Meeting</w:t>
      </w:r>
    </w:p>
    <w:p w:rsidR="00000000" w:rsidDel="00000000" w:rsidP="00000000" w:rsidRDefault="00000000" w:rsidRPr="00000000" w14:paraId="00000003">
      <w:pPr>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004">
      <w:pPr>
        <w:ind w:left="0" w:firstLine="720"/>
        <w:rPr>
          <w:sz w:val="24"/>
          <w:szCs w:val="24"/>
        </w:rPr>
      </w:pPr>
      <w:r w:rsidDel="00000000" w:rsidR="00000000" w:rsidRPr="00000000">
        <w:rPr>
          <w:sz w:val="24"/>
          <w:szCs w:val="24"/>
          <w:u w:val="single"/>
          <w:rtl w:val="0"/>
        </w:rPr>
        <w:t xml:space="preserve">7:02pm</w:t>
      </w:r>
      <w:r w:rsidDel="00000000" w:rsidR="00000000" w:rsidRPr="00000000">
        <w:rPr>
          <w:sz w:val="24"/>
          <w:szCs w:val="24"/>
          <w:rtl w:val="0"/>
        </w:rPr>
        <w:t xml:space="preserve"> (virtual)</w:t>
      </w:r>
    </w:p>
    <w:p w:rsidR="00000000" w:rsidDel="00000000" w:rsidP="00000000" w:rsidRDefault="00000000" w:rsidRPr="00000000" w14:paraId="00000005">
      <w:pPr>
        <w:numPr>
          <w:ilvl w:val="0"/>
          <w:numId w:val="1"/>
        </w:numPr>
        <w:ind w:left="1440" w:hanging="360"/>
        <w:rPr>
          <w:sz w:val="24"/>
          <w:szCs w:val="24"/>
          <w:u w:val="none"/>
        </w:rPr>
      </w:pPr>
      <w:r w:rsidDel="00000000" w:rsidR="00000000" w:rsidRPr="00000000">
        <w:rPr>
          <w:sz w:val="24"/>
          <w:szCs w:val="24"/>
          <w:rtl w:val="0"/>
        </w:rPr>
        <w:t xml:space="preserve">President</w:t>
      </w:r>
      <w:r w:rsidDel="00000000" w:rsidR="00000000" w:rsidRPr="00000000">
        <w:rPr>
          <w:sz w:val="24"/>
          <w:szCs w:val="24"/>
          <w:rtl w:val="0"/>
        </w:rPr>
        <w:t xml:space="preserve"> Sam Furrer opened meeting and presented the speaker</w:t>
      </w:r>
    </w:p>
    <w:p w:rsidR="00000000" w:rsidDel="00000000" w:rsidP="00000000" w:rsidRDefault="00000000" w:rsidRPr="00000000" w14:paraId="00000006">
      <w:pPr>
        <w:ind w:left="1440" w:firstLine="0"/>
        <w:rPr>
          <w:sz w:val="24"/>
          <w:szCs w:val="24"/>
        </w:rPr>
      </w:pPr>
      <w:r w:rsidDel="00000000" w:rsidR="00000000" w:rsidRPr="00000000">
        <w:rPr>
          <w:rtl w:val="0"/>
        </w:rPr>
      </w:r>
    </w:p>
    <w:p w:rsidR="00000000" w:rsidDel="00000000" w:rsidP="00000000" w:rsidRDefault="00000000" w:rsidRPr="00000000" w14:paraId="00000007">
      <w:pPr>
        <w:ind w:left="0" w:firstLine="720"/>
        <w:rPr>
          <w:sz w:val="24"/>
          <w:szCs w:val="24"/>
        </w:rPr>
      </w:pPr>
      <w:r w:rsidDel="00000000" w:rsidR="00000000" w:rsidRPr="00000000">
        <w:rPr>
          <w:sz w:val="24"/>
          <w:szCs w:val="24"/>
          <w:u w:val="single"/>
          <w:rtl w:val="0"/>
        </w:rPr>
        <w:t xml:space="preserve">Casey Stumpf </w:t>
      </w:r>
      <w:r w:rsidDel="00000000" w:rsidR="00000000" w:rsidRPr="00000000">
        <w:rPr>
          <w:sz w:val="24"/>
          <w:szCs w:val="24"/>
          <w:rtl w:val="0"/>
        </w:rPr>
        <w:t xml:space="preserve">(US Secret Service) </w:t>
      </w:r>
    </w:p>
    <w:p w:rsidR="00000000" w:rsidDel="00000000" w:rsidP="00000000" w:rsidRDefault="00000000" w:rsidRPr="00000000" w14:paraId="00000008">
      <w:pPr>
        <w:numPr>
          <w:ilvl w:val="0"/>
          <w:numId w:val="4"/>
        </w:numPr>
        <w:ind w:left="1440" w:hanging="360"/>
        <w:rPr>
          <w:sz w:val="24"/>
          <w:szCs w:val="24"/>
          <w:u w:val="none"/>
        </w:rPr>
      </w:pPr>
      <w:r w:rsidDel="00000000" w:rsidR="00000000" w:rsidRPr="00000000">
        <w:rPr>
          <w:sz w:val="24"/>
          <w:szCs w:val="24"/>
          <w:rtl w:val="0"/>
        </w:rPr>
        <w:t xml:space="preserve">Mr. Stumpf shared credentials, experience, and presented on internet safety. His presentation spoke to:</w:t>
      </w:r>
    </w:p>
    <w:p w:rsidR="00000000" w:rsidDel="00000000" w:rsidP="00000000" w:rsidRDefault="00000000" w:rsidRPr="00000000" w14:paraId="00000009">
      <w:pPr>
        <w:numPr>
          <w:ilvl w:val="1"/>
          <w:numId w:val="4"/>
        </w:numPr>
        <w:ind w:left="2160" w:hanging="360"/>
        <w:rPr>
          <w:sz w:val="24"/>
          <w:szCs w:val="24"/>
          <w:u w:val="none"/>
        </w:rPr>
      </w:pPr>
      <w:r w:rsidDel="00000000" w:rsidR="00000000" w:rsidRPr="00000000">
        <w:rPr>
          <w:sz w:val="24"/>
          <w:szCs w:val="24"/>
          <w:rtl w:val="0"/>
        </w:rPr>
        <w:t xml:space="preserve">children’s time spent online</w:t>
      </w:r>
    </w:p>
    <w:p w:rsidR="00000000" w:rsidDel="00000000" w:rsidP="00000000" w:rsidRDefault="00000000" w:rsidRPr="00000000" w14:paraId="0000000A">
      <w:pPr>
        <w:numPr>
          <w:ilvl w:val="1"/>
          <w:numId w:val="4"/>
        </w:numPr>
        <w:ind w:left="2160" w:hanging="360"/>
        <w:rPr>
          <w:sz w:val="24"/>
          <w:szCs w:val="24"/>
          <w:u w:val="none"/>
        </w:rPr>
      </w:pPr>
      <w:r w:rsidDel="00000000" w:rsidR="00000000" w:rsidRPr="00000000">
        <w:rPr>
          <w:sz w:val="24"/>
          <w:szCs w:val="24"/>
          <w:rtl w:val="0"/>
        </w:rPr>
        <w:t xml:space="preserve">conversation points</w:t>
      </w:r>
    </w:p>
    <w:p w:rsidR="00000000" w:rsidDel="00000000" w:rsidP="00000000" w:rsidRDefault="00000000" w:rsidRPr="00000000" w14:paraId="0000000B">
      <w:pPr>
        <w:numPr>
          <w:ilvl w:val="1"/>
          <w:numId w:val="4"/>
        </w:numPr>
        <w:ind w:left="2160" w:hanging="360"/>
        <w:rPr>
          <w:sz w:val="24"/>
          <w:szCs w:val="24"/>
          <w:u w:val="none"/>
        </w:rPr>
      </w:pPr>
      <w:r w:rsidDel="00000000" w:rsidR="00000000" w:rsidRPr="00000000">
        <w:rPr>
          <w:sz w:val="24"/>
          <w:szCs w:val="24"/>
          <w:rtl w:val="0"/>
        </w:rPr>
        <w:t xml:space="preserve">general online risks</w:t>
      </w:r>
    </w:p>
    <w:p w:rsidR="00000000" w:rsidDel="00000000" w:rsidP="00000000" w:rsidRDefault="00000000" w:rsidRPr="00000000" w14:paraId="0000000C">
      <w:pPr>
        <w:numPr>
          <w:ilvl w:val="1"/>
          <w:numId w:val="4"/>
        </w:numPr>
        <w:ind w:left="2160" w:hanging="360"/>
        <w:rPr>
          <w:sz w:val="24"/>
          <w:szCs w:val="24"/>
          <w:u w:val="none"/>
        </w:rPr>
      </w:pPr>
      <w:r w:rsidDel="00000000" w:rsidR="00000000" w:rsidRPr="00000000">
        <w:rPr>
          <w:sz w:val="24"/>
          <w:szCs w:val="24"/>
          <w:rtl w:val="0"/>
        </w:rPr>
        <w:t xml:space="preserve">cyberbullying and prevention</w:t>
      </w:r>
    </w:p>
    <w:p w:rsidR="00000000" w:rsidDel="00000000" w:rsidP="00000000" w:rsidRDefault="00000000" w:rsidRPr="00000000" w14:paraId="0000000D">
      <w:pPr>
        <w:numPr>
          <w:ilvl w:val="1"/>
          <w:numId w:val="4"/>
        </w:numPr>
        <w:ind w:left="2160" w:hanging="360"/>
        <w:rPr>
          <w:sz w:val="24"/>
          <w:szCs w:val="24"/>
          <w:u w:val="none"/>
        </w:rPr>
      </w:pPr>
      <w:r w:rsidDel="00000000" w:rsidR="00000000" w:rsidRPr="00000000">
        <w:rPr>
          <w:sz w:val="24"/>
          <w:szCs w:val="24"/>
          <w:rtl w:val="0"/>
        </w:rPr>
        <w:t xml:space="preserve">social media posts, online privacy, sensitive information</w:t>
      </w:r>
    </w:p>
    <w:p w:rsidR="00000000" w:rsidDel="00000000" w:rsidP="00000000" w:rsidRDefault="00000000" w:rsidRPr="00000000" w14:paraId="0000000E">
      <w:pPr>
        <w:numPr>
          <w:ilvl w:val="1"/>
          <w:numId w:val="4"/>
        </w:numPr>
        <w:ind w:left="2160" w:hanging="360"/>
        <w:rPr>
          <w:sz w:val="24"/>
          <w:szCs w:val="24"/>
          <w:u w:val="none"/>
        </w:rPr>
      </w:pPr>
      <w:r w:rsidDel="00000000" w:rsidR="00000000" w:rsidRPr="00000000">
        <w:rPr>
          <w:sz w:val="24"/>
          <w:szCs w:val="24"/>
          <w:rtl w:val="0"/>
        </w:rPr>
        <w:t xml:space="preserve">grooming by adults</w:t>
      </w:r>
    </w:p>
    <w:p w:rsidR="00000000" w:rsidDel="00000000" w:rsidP="00000000" w:rsidRDefault="00000000" w:rsidRPr="00000000" w14:paraId="0000000F">
      <w:pPr>
        <w:numPr>
          <w:ilvl w:val="1"/>
          <w:numId w:val="4"/>
        </w:numPr>
        <w:ind w:left="2160" w:hanging="360"/>
        <w:rPr>
          <w:sz w:val="24"/>
          <w:szCs w:val="24"/>
          <w:u w:val="none"/>
        </w:rPr>
      </w:pPr>
      <w:r w:rsidDel="00000000" w:rsidR="00000000" w:rsidRPr="00000000">
        <w:rPr>
          <w:sz w:val="24"/>
          <w:szCs w:val="24"/>
          <w:rtl w:val="0"/>
        </w:rPr>
        <w:t xml:space="preserve">technology, devices</w:t>
      </w:r>
    </w:p>
    <w:p w:rsidR="00000000" w:rsidDel="00000000" w:rsidP="00000000" w:rsidRDefault="00000000" w:rsidRPr="00000000" w14:paraId="00000010">
      <w:pPr>
        <w:numPr>
          <w:ilvl w:val="1"/>
          <w:numId w:val="4"/>
        </w:numPr>
        <w:ind w:left="2160" w:hanging="360"/>
        <w:rPr>
          <w:sz w:val="24"/>
          <w:szCs w:val="24"/>
          <w:u w:val="none"/>
        </w:rPr>
      </w:pPr>
      <w:r w:rsidDel="00000000" w:rsidR="00000000" w:rsidRPr="00000000">
        <w:rPr>
          <w:sz w:val="24"/>
          <w:szCs w:val="24"/>
          <w:rtl w:val="0"/>
        </w:rPr>
        <w:t xml:space="preserve">sexual exploitation and other scams</w:t>
      </w:r>
    </w:p>
    <w:p w:rsidR="00000000" w:rsidDel="00000000" w:rsidP="00000000" w:rsidRDefault="00000000" w:rsidRPr="00000000" w14:paraId="00000011">
      <w:pPr>
        <w:numPr>
          <w:ilvl w:val="1"/>
          <w:numId w:val="4"/>
        </w:numPr>
        <w:ind w:left="2160" w:hanging="360"/>
        <w:rPr>
          <w:sz w:val="24"/>
          <w:szCs w:val="24"/>
          <w:u w:val="none"/>
        </w:rPr>
      </w:pPr>
      <w:r w:rsidDel="00000000" w:rsidR="00000000" w:rsidRPr="00000000">
        <w:rPr>
          <w:sz w:val="24"/>
          <w:szCs w:val="24"/>
          <w:rtl w:val="0"/>
        </w:rPr>
        <w:t xml:space="preserve">action steps and reporting</w:t>
      </w:r>
    </w:p>
    <w:p w:rsidR="00000000" w:rsidDel="00000000" w:rsidP="00000000" w:rsidRDefault="00000000" w:rsidRPr="00000000" w14:paraId="00000012">
      <w:pPr>
        <w:numPr>
          <w:ilvl w:val="1"/>
          <w:numId w:val="4"/>
        </w:numPr>
        <w:ind w:left="2160" w:hanging="360"/>
        <w:rPr>
          <w:sz w:val="24"/>
          <w:szCs w:val="24"/>
          <w:u w:val="none"/>
        </w:rPr>
      </w:pPr>
      <w:r w:rsidDel="00000000" w:rsidR="00000000" w:rsidRPr="00000000">
        <w:rPr>
          <w:sz w:val="24"/>
          <w:szCs w:val="24"/>
          <w:rtl w:val="0"/>
        </w:rPr>
        <w:t xml:space="preserve">advocacy</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ind w:left="720" w:firstLine="0"/>
        <w:rPr>
          <w:i w:val="1"/>
          <w:iCs w:val="1"/>
          <w:sz w:val="24"/>
          <w:szCs w:val="24"/>
        </w:rPr>
      </w:pPr>
      <w:hyperlink r:id="rId6">
        <w:r w:rsidDel="00000000" w:rsidR="00000000" w:rsidRPr="00000000">
          <w:rPr>
            <w:color w:val="1155cc"/>
            <w:sz w:val="24"/>
            <w:szCs w:val="24"/>
            <w:u w:val="single"/>
            <w:rtl w:val="0"/>
          </w:rPr>
          <w:t xml:space="preserve">https://connect.ncmec.org/learn/learning-plans/35/netsmartz-all-courses</w:t>
        </w:r>
      </w:hyperlink>
      <w:r w:rsidDel="00000000" w:rsidR="00000000" w:rsidRPr="00000000">
        <w:rPr>
          <w:sz w:val="24"/>
          <w:szCs w:val="24"/>
          <w:rtl w:val="0"/>
        </w:rPr>
        <w:t xml:space="preserve"> must enroll (free) to view </w:t>
      </w:r>
      <w:r w:rsidDel="00000000" w:rsidR="00000000" w:rsidRPr="00000000">
        <w:rPr>
          <w:i w:val="1"/>
          <w:iCs w:val="1"/>
          <w:sz w:val="24"/>
          <w:szCs w:val="24"/>
          <w:rtl w:val="0"/>
        </w:rPr>
        <w:t xml:space="preserve">NetSmartz Parents, Educators, and Communities Presentation</w:t>
      </w:r>
    </w:p>
    <w:p w:rsidR="00000000" w:rsidDel="00000000" w:rsidP="00000000" w:rsidRDefault="00000000" w:rsidRPr="00000000" w14:paraId="00000015">
      <w:pPr>
        <w:ind w:firstLine="720"/>
        <w:rPr>
          <w:sz w:val="24"/>
          <w:szCs w:val="24"/>
        </w:rPr>
      </w:pPr>
      <w:hyperlink r:id="rId7">
        <w:r w:rsidDel="00000000" w:rsidR="00000000" w:rsidRPr="00000000">
          <w:rPr>
            <w:color w:val="1155cc"/>
            <w:sz w:val="24"/>
            <w:szCs w:val="24"/>
            <w:u w:val="single"/>
            <w:rtl w:val="0"/>
          </w:rPr>
          <w:t xml:space="preserve">https://ncmec.org/home</w:t>
        </w:r>
      </w:hyperlink>
      <w:r w:rsidDel="00000000" w:rsidR="00000000" w:rsidRPr="00000000">
        <w:rPr>
          <w:sz w:val="24"/>
          <w:szCs w:val="24"/>
          <w:rtl w:val="0"/>
        </w:rPr>
        <w:t xml:space="preserve"> for general resources and support</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ind w:left="720" w:firstLine="0"/>
        <w:rPr>
          <w:sz w:val="24"/>
          <w:szCs w:val="24"/>
          <w:u w:val="single"/>
        </w:rPr>
      </w:pPr>
      <w:r w:rsidDel="00000000" w:rsidR="00000000" w:rsidRPr="00000000">
        <w:rPr>
          <w:sz w:val="24"/>
          <w:szCs w:val="24"/>
          <w:u w:val="single"/>
          <w:rtl w:val="0"/>
        </w:rPr>
        <w:t xml:space="preserve">Open Floor</w:t>
      </w:r>
    </w:p>
    <w:p w:rsidR="00000000" w:rsidDel="00000000" w:rsidP="00000000" w:rsidRDefault="00000000" w:rsidRPr="00000000" w14:paraId="00000018">
      <w:pPr>
        <w:numPr>
          <w:ilvl w:val="1"/>
          <w:numId w:val="2"/>
        </w:numPr>
        <w:ind w:left="1440" w:hanging="360"/>
        <w:rPr>
          <w:sz w:val="24"/>
          <w:szCs w:val="24"/>
          <w:u w:val="none"/>
        </w:rPr>
      </w:pPr>
      <w:r w:rsidDel="00000000" w:rsidR="00000000" w:rsidRPr="00000000">
        <w:rPr>
          <w:sz w:val="24"/>
          <w:szCs w:val="24"/>
          <w:rtl w:val="0"/>
        </w:rPr>
        <w:t xml:space="preserve">Dr. K shared experience at a previous school where students’ pictures and information were published in a newspaper, unexpectedly resulting in an adult from out of state sending the students gifts at school, and ultimately requiring law enforcement intervention.</w:t>
      </w:r>
    </w:p>
    <w:p w:rsidR="00000000" w:rsidDel="00000000" w:rsidP="00000000" w:rsidRDefault="00000000" w:rsidRPr="00000000" w14:paraId="00000019">
      <w:pPr>
        <w:numPr>
          <w:ilvl w:val="1"/>
          <w:numId w:val="2"/>
        </w:numPr>
        <w:ind w:left="1440" w:hanging="360"/>
        <w:rPr>
          <w:sz w:val="24"/>
          <w:szCs w:val="24"/>
          <w:u w:val="none"/>
        </w:rPr>
      </w:pPr>
      <w:r w:rsidDel="00000000" w:rsidR="00000000" w:rsidRPr="00000000">
        <w:rPr>
          <w:sz w:val="24"/>
          <w:szCs w:val="24"/>
          <w:rtl w:val="0"/>
        </w:rPr>
        <w:t xml:space="preserve">Nevada Sprung brought up online safety and Roblox, discussed challenges with balance, specifically wanting her children to engage in safe behaviors while also not wanting to restrict them from playing with their friends.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ind w:firstLine="720"/>
        <w:rPr>
          <w:sz w:val="24"/>
          <w:szCs w:val="24"/>
          <w:u w:val="single"/>
        </w:rPr>
      </w:pPr>
      <w:r w:rsidDel="00000000" w:rsidR="00000000" w:rsidRPr="00000000">
        <w:rPr>
          <w:sz w:val="24"/>
          <w:szCs w:val="24"/>
          <w:u w:val="single"/>
          <w:rtl w:val="0"/>
        </w:rPr>
        <w:t xml:space="preserve">Next meeting</w:t>
      </w:r>
    </w:p>
    <w:p w:rsidR="00000000" w:rsidDel="00000000" w:rsidP="00000000" w:rsidRDefault="00000000" w:rsidRPr="00000000" w14:paraId="0000001C">
      <w:pPr>
        <w:numPr>
          <w:ilvl w:val="0"/>
          <w:numId w:val="3"/>
        </w:numPr>
        <w:ind w:left="1440" w:hanging="360"/>
        <w:rPr>
          <w:sz w:val="24"/>
          <w:szCs w:val="24"/>
          <w:u w:val="none"/>
        </w:rPr>
      </w:pPr>
      <w:r w:rsidDel="00000000" w:rsidR="00000000" w:rsidRPr="00000000">
        <w:rPr>
          <w:sz w:val="24"/>
          <w:szCs w:val="24"/>
          <w:rtl w:val="0"/>
        </w:rPr>
        <w:t xml:space="preserve">3/2/26 at 4:15pm, in-person, Marshall library or other school location</w:t>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nect.ncmec.org/learn/learning-plans/35/netsmartz-all-courses" TargetMode="External"/><Relationship Id="rId7" Type="http://schemas.openxmlformats.org/officeDocument/2006/relationships/hyperlink" Target="https://ncmec.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